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Solicitud de Amigo Loro UdeC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¿Te interesaría tener un Amigo Loro durante tu estancia en la Universidad de Colima?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0" distR="0">
            <wp:extent cx="579373" cy="529149"/>
            <wp:effectExtent b="0" l="0" r="0" t="0"/>
            <wp:docPr descr="loro_p" id="12" name="image1.png"/>
            <a:graphic>
              <a:graphicData uri="http://schemas.openxmlformats.org/drawingml/2006/picture">
                <pic:pic>
                  <pic:nvPicPr>
                    <pic:cNvPr descr="loro_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373" cy="529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Un Amigo Loro: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14" w:hanging="357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Podrá orientarte acerca de las facilidades que ofrece la Universidad de Colima.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14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Explicarte el sistema de enseñanza y evaluación de la Universidad.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14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Mostrarte el campus universitario.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14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Orientarte en la ciudad.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14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Integrarte a su grupo de amigos.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14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Mostrarte la cultura mexicana.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estás interesado sólo llena los siguientes datos y envía este formato a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fsilva4@ucol.mx</w:t>
        </w:r>
      </w:hyperlink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5775"/>
        <w:tblGridChange w:id="0">
          <w:tblGrid>
            <w:gridCol w:w="3227"/>
            <w:gridCol w:w="5775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Nacionalidad: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Sexo: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Edad: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Idioma: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Prefiero Amigo/ Amiga: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Facultad en donde estudiarás: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Correo Electrónico: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de Facebook: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Whatsapp: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Hobbies: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Periodo de estancia: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Tan pronto tengamos un amigo loro para ti los pondremos en contacto.</w:t>
      </w:r>
    </w:p>
    <w:sectPr>
      <w:headerReference r:id="rId9" w:type="default"/>
      <w:footerReference r:id="rId10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276" w:lineRule="auto"/>
      <w:jc w:val="center"/>
      <w:rPr>
        <w:rFonts w:ascii="Open Sans" w:cs="Open Sans" w:eastAsia="Open Sans" w:hAnsi="Open Sans"/>
        <w:sz w:val="10"/>
        <w:szCs w:val="10"/>
      </w:rPr>
    </w:pPr>
    <w:r w:rsidDel="00000000" w:rsidR="00000000" w:rsidRPr="00000000">
      <w:rPr>
        <w:rFonts w:ascii="Open Sans" w:cs="Open Sans" w:eastAsia="Open Sans" w:hAnsi="Open Sans"/>
        <w:sz w:val="10"/>
        <w:szCs w:val="10"/>
        <w:rtl w:val="0"/>
      </w:rPr>
      <w:t xml:space="preserve">CERTIFICADA CON NORMAS ISO</w:t>
    </w:r>
  </w:p>
  <w:p w:rsidR="00000000" w:rsidDel="00000000" w:rsidP="00000000" w:rsidRDefault="00000000" w:rsidRPr="00000000" w14:paraId="0000002C">
    <w:pPr>
      <w:spacing w:line="276" w:lineRule="auto"/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Pertinencia que transforma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152400</wp:posOffset>
              </wp:positionV>
              <wp:extent cx="5559425" cy="5461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571050" y="3757458"/>
                        <a:ext cx="5549900" cy="4508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152400</wp:posOffset>
              </wp:positionV>
              <wp:extent cx="5559425" cy="5461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5942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spacing w:line="276" w:lineRule="auto"/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Avenida Universidad 333, C.P.28040, Colima, Col., México. Tel: +52 (312) 3161063, extensión 34201 y 34207 Email: relacionesinternacionales@ucol.mx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leader="none" w:pos="4419"/>
        <w:tab w:val="right" w:leader="none" w:pos="88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69201" cy="750570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9201" cy="750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>
        <w:rFonts w:ascii="Open Sans" w:cs="Open Sans" w:eastAsia="Open Sans" w:hAnsi="Open Sans"/>
      </w:rPr>
    </w:pPr>
    <w:r w:rsidDel="00000000" w:rsidR="00000000" w:rsidRPr="00000000">
      <w:rPr>
        <w:rFonts w:ascii="Open Sans" w:cs="Open Sans" w:eastAsia="Open Sans" w:hAnsi="Open Sans"/>
        <w:rtl w:val="0"/>
      </w:rPr>
      <w:t xml:space="preserve">Dirección General de Relaciones Internacionales y Cooperación Académica 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2CE5"/>
    <w:rPr>
      <w:rFonts w:ascii="Times New Roman" w:cs="Times New Roman" w:eastAsia="Times New Roman" w:hAnsi="Times New Roman"/>
      <w:lang w:eastAsia="es-ES"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D2CE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D2CE5"/>
    <w:rPr>
      <w:rFonts w:ascii="Times New Roman" w:cs="Times New Roman" w:eastAsia="Times New Roman" w:hAnsi="Times New Roman"/>
      <w:lang w:eastAsia="es-ES" w:val="es-MX"/>
    </w:rPr>
  </w:style>
  <w:style w:type="paragraph" w:styleId="Piedepgina">
    <w:name w:val="footer"/>
    <w:basedOn w:val="Normal"/>
    <w:link w:val="PiedepginaCar"/>
    <w:uiPriority w:val="99"/>
    <w:unhideWhenUsed w:val="1"/>
    <w:rsid w:val="005D2CE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D2CE5"/>
    <w:rPr>
      <w:rFonts w:ascii="Times New Roman" w:cs="Times New Roman" w:eastAsia="Times New Roman" w:hAnsi="Times New Roman"/>
      <w:lang w:eastAsia="es-ES" w:val="es-MX"/>
    </w:rPr>
  </w:style>
  <w:style w:type="character" w:styleId="Hipervnculo">
    <w:name w:val="Hyperlink"/>
    <w:basedOn w:val="Fuentedeprrafopredeter"/>
    <w:uiPriority w:val="99"/>
    <w:unhideWhenUsed w:val="1"/>
    <w:rsid w:val="00B923B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fsilva4@ucol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WlAnecUe1099zpQUYjpkSsDS1Q==">AMUW2mU24Wtng8fu84xnSBxgQxbnXHlSgtCn0eE0I/yEwFWymFYgpsj7qnEJx6PXQ2zLhIYWbJlsEE658BbeOB6Igcz02nyK+EET2X9aKWjDcIQ+jJGC18zCeDqqh5Qrt6AM5Yyfwavl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2023-04-21T19:24:00Z</dcterms:created>
  <dc:creator>Usuario de Microsoft Office</dc:creator>
</cp:coreProperties>
</file>